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2E0631" w14:textId="77777777" w:rsidR="00F84121" w:rsidRPr="00F84121" w:rsidRDefault="002748EF" w:rsidP="00F84121">
      <w:pPr>
        <w:spacing w:after="160" w:line="288" w:lineRule="auto"/>
        <w:jc w:val="center"/>
        <w:rPr>
          <w:rFonts w:ascii="Times New Roman" w:eastAsia="Times New Roman" w:hAnsi="Times New Roman" w:cs="Times New Roman"/>
          <w:b/>
          <w:iCs/>
          <w:sz w:val="32"/>
          <w:szCs w:val="36"/>
        </w:rPr>
      </w:pPr>
      <w:r w:rsidRPr="00F84121">
        <w:rPr>
          <w:rFonts w:ascii="Times New Roman" w:eastAsia="Times New Roman" w:hAnsi="Times New Roman" w:cs="Times New Roman"/>
          <w:b/>
          <w:iCs/>
          <w:sz w:val="32"/>
          <w:szCs w:val="36"/>
        </w:rPr>
        <w:t>Những Lời Khai Thị Trí Huệ Trong Kinh Kim Cang</w:t>
      </w:r>
    </w:p>
    <w:p w14:paraId="6BAFF965" w14:textId="52D017CD" w:rsidR="002748EF" w:rsidRPr="00F84121" w:rsidRDefault="002748EF" w:rsidP="00F84121">
      <w:pPr>
        <w:spacing w:after="0" w:line="288" w:lineRule="auto"/>
        <w:rPr>
          <w:rFonts w:ascii="Times New Roman" w:eastAsia="Times New Roman" w:hAnsi="Times New Roman" w:cs="Times New Roman"/>
          <w:iCs/>
          <w:sz w:val="28"/>
          <w:szCs w:val="28"/>
        </w:rPr>
      </w:pPr>
      <w:r w:rsidRPr="00F84121">
        <w:rPr>
          <w:rFonts w:ascii="Times New Roman" w:eastAsia="Times New Roman" w:hAnsi="Times New Roman" w:cs="Times New Roman"/>
          <w:b/>
          <w:iCs/>
          <w:sz w:val="28"/>
          <w:szCs w:val="28"/>
        </w:rPr>
        <w:t>Chủ Đề 951:</w:t>
      </w:r>
      <w:r w:rsidRPr="00F84121">
        <w:rPr>
          <w:rFonts w:ascii="Times New Roman" w:eastAsia="Times New Roman" w:hAnsi="Times New Roman" w:cs="Times New Roman"/>
          <w:iCs/>
          <w:sz w:val="28"/>
          <w:szCs w:val="28"/>
        </w:rPr>
        <w:t xml:space="preserve"> </w:t>
      </w:r>
      <w:r w:rsidRPr="00F84121">
        <w:rPr>
          <w:rFonts w:ascii="Times New Roman" w:hAnsi="Times New Roman" w:cs="Times New Roman"/>
          <w:b/>
          <w:bCs/>
          <w:sz w:val="28"/>
          <w:szCs w:val="28"/>
        </w:rPr>
        <w:t>Cái Gọi Là Thật Tướng Của Các Pháp, Chỉ Có Phật Với Phật Mới Có Thể Thấu Triệt Rốt Ráo</w:t>
      </w:r>
    </w:p>
    <w:p w14:paraId="0F1B883F" w14:textId="6189B437" w:rsidR="00207F92" w:rsidRDefault="00207F92" w:rsidP="00207F92">
      <w:pPr>
        <w:spacing w:after="0" w:line="288" w:lineRule="auto"/>
        <w:rPr>
          <w:rFonts w:ascii="Times New Roman" w:eastAsia="Times New Roman" w:hAnsi="Times New Roman" w:cs="Times New Roman"/>
          <w:b/>
          <w:bCs/>
          <w:sz w:val="28"/>
          <w:szCs w:val="28"/>
        </w:rPr>
      </w:pPr>
      <w:r w:rsidRPr="00207F92">
        <w:rPr>
          <w:rFonts w:ascii="Times New Roman" w:eastAsia="Times New Roman" w:hAnsi="Times New Roman" w:cs="Times New Roman"/>
          <w:b/>
          <w:bCs/>
          <w:sz w:val="28"/>
          <w:szCs w:val="28"/>
        </w:rPr>
        <w:t>Chủ giảng:</w:t>
      </w:r>
      <w:r w:rsidRPr="00207F92">
        <w:rPr>
          <w:rFonts w:ascii="Times New Roman" w:eastAsia="Times New Roman" w:hAnsi="Times New Roman" w:cs="Times New Roman"/>
          <w:bCs/>
          <w:sz w:val="28"/>
          <w:szCs w:val="28"/>
        </w:rPr>
        <w:t xml:space="preserve"> Pháp sư Tịnh Không</w:t>
      </w:r>
    </w:p>
    <w:p w14:paraId="58FF8071" w14:textId="3828C508" w:rsidR="002748EF" w:rsidRPr="00F84121" w:rsidRDefault="002748EF" w:rsidP="00F84121">
      <w:pPr>
        <w:spacing w:after="0" w:line="288" w:lineRule="auto"/>
        <w:rPr>
          <w:rFonts w:ascii="Times New Roman" w:eastAsia="Times New Roman" w:hAnsi="Times New Roman" w:cs="Times New Roman"/>
          <w:sz w:val="28"/>
          <w:szCs w:val="28"/>
        </w:rPr>
      </w:pPr>
      <w:r w:rsidRPr="00F84121">
        <w:rPr>
          <w:rFonts w:ascii="Times New Roman" w:eastAsia="Times New Roman" w:hAnsi="Times New Roman" w:cs="Times New Roman"/>
          <w:b/>
          <w:bCs/>
          <w:sz w:val="28"/>
          <w:szCs w:val="28"/>
        </w:rPr>
        <w:t>Thời gian:</w:t>
      </w:r>
      <w:r w:rsidRPr="00F84121">
        <w:rPr>
          <w:rFonts w:ascii="Times New Roman" w:eastAsia="Times New Roman" w:hAnsi="Times New Roman" w:cs="Times New Roman"/>
          <w:sz w:val="28"/>
          <w:szCs w:val="28"/>
        </w:rPr>
        <w:t xml:space="preserve"> Tháng 05 năm 1995</w:t>
      </w:r>
    </w:p>
    <w:p w14:paraId="5CEF467E" w14:textId="77777777" w:rsidR="002748EF" w:rsidRPr="00F84121" w:rsidRDefault="002748EF" w:rsidP="00F84121">
      <w:pPr>
        <w:spacing w:after="0" w:line="288" w:lineRule="auto"/>
        <w:rPr>
          <w:rFonts w:ascii="Times New Roman" w:eastAsia="Times New Roman" w:hAnsi="Times New Roman" w:cs="Times New Roman"/>
          <w:sz w:val="28"/>
          <w:szCs w:val="28"/>
        </w:rPr>
      </w:pPr>
      <w:r w:rsidRPr="00F84121">
        <w:rPr>
          <w:rFonts w:ascii="Times New Roman" w:eastAsia="Times New Roman" w:hAnsi="Times New Roman" w:cs="Times New Roman"/>
          <w:b/>
          <w:bCs/>
          <w:sz w:val="28"/>
          <w:szCs w:val="28"/>
        </w:rPr>
        <w:t>Địa điểm:</w:t>
      </w:r>
      <w:r w:rsidRPr="00F84121">
        <w:rPr>
          <w:rFonts w:ascii="Times New Roman" w:eastAsia="Times New Roman" w:hAnsi="Times New Roman" w:cs="Times New Roman"/>
          <w:sz w:val="28"/>
          <w:szCs w:val="28"/>
        </w:rPr>
        <w:t xml:space="preserve"> Cư Sĩ Lâm Phật Giáo Singapore</w:t>
      </w:r>
    </w:p>
    <w:p w14:paraId="627028A3" w14:textId="77777777" w:rsidR="002748EF" w:rsidRPr="00F84121" w:rsidRDefault="002748EF" w:rsidP="00F84121">
      <w:pPr>
        <w:spacing w:after="0" w:line="288" w:lineRule="auto"/>
        <w:rPr>
          <w:rFonts w:ascii="Times New Roman" w:eastAsia="Times New Roman" w:hAnsi="Times New Roman" w:cs="Times New Roman"/>
          <w:sz w:val="28"/>
          <w:szCs w:val="28"/>
        </w:rPr>
      </w:pPr>
      <w:r w:rsidRPr="00F84121">
        <w:rPr>
          <w:rFonts w:ascii="Times New Roman" w:eastAsia="Times New Roman" w:hAnsi="Times New Roman" w:cs="Times New Roman"/>
          <w:b/>
          <w:bCs/>
          <w:sz w:val="28"/>
          <w:szCs w:val="28"/>
        </w:rPr>
        <w:t>Trích lục từ:</w:t>
      </w:r>
      <w:r w:rsidRPr="00F84121">
        <w:rPr>
          <w:rFonts w:ascii="Times New Roman" w:eastAsia="Times New Roman" w:hAnsi="Times New Roman" w:cs="Times New Roman"/>
          <w:sz w:val="28"/>
          <w:szCs w:val="28"/>
        </w:rPr>
        <w:t xml:space="preserve"> Báo cáo nghiên cứu Kim Cang Bát Nhã (Tập 081)</w:t>
      </w:r>
    </w:p>
    <w:p w14:paraId="03D3DF64" w14:textId="77777777" w:rsidR="002748EF" w:rsidRPr="00F84121" w:rsidRDefault="002748EF" w:rsidP="00F84121">
      <w:pPr>
        <w:spacing w:after="0" w:line="288" w:lineRule="auto"/>
        <w:rPr>
          <w:rFonts w:ascii="Times New Roman" w:eastAsia="Times New Roman" w:hAnsi="Times New Roman" w:cs="Times New Roman"/>
          <w:sz w:val="28"/>
          <w:szCs w:val="28"/>
        </w:rPr>
      </w:pPr>
      <w:r w:rsidRPr="00F84121">
        <w:rPr>
          <w:rFonts w:ascii="Times New Roman" w:eastAsia="Times New Roman" w:hAnsi="Times New Roman" w:cs="Times New Roman"/>
          <w:b/>
          <w:sz w:val="28"/>
          <w:szCs w:val="28"/>
        </w:rPr>
        <w:t>Chuyển ngữ:</w:t>
      </w:r>
      <w:r w:rsidRPr="00F84121">
        <w:rPr>
          <w:rFonts w:ascii="Times New Roman" w:eastAsia="Times New Roman" w:hAnsi="Times New Roman" w:cs="Times New Roman"/>
          <w:sz w:val="28"/>
          <w:szCs w:val="28"/>
        </w:rPr>
        <w:t xml:space="preserve"> Tịch Minh</w:t>
      </w:r>
    </w:p>
    <w:p w14:paraId="722DC190" w14:textId="0A995DD7" w:rsidR="0080653A" w:rsidRPr="00F84121" w:rsidRDefault="00F84121" w:rsidP="00050A38">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06A38A43" w14:textId="77777777" w:rsidR="00F84121" w:rsidRPr="00F84121" w:rsidRDefault="0080653A" w:rsidP="00F84121">
      <w:pPr>
        <w:pStyle w:val="NormalWeb"/>
        <w:spacing w:before="0" w:beforeAutospacing="0" w:after="160" w:afterAutospacing="0" w:line="288" w:lineRule="auto"/>
        <w:ind w:firstLine="540"/>
        <w:jc w:val="both"/>
        <w:rPr>
          <w:b/>
          <w:sz w:val="28"/>
          <w:szCs w:val="28"/>
        </w:rPr>
      </w:pPr>
      <w:r w:rsidRPr="00F84121">
        <w:rPr>
          <w:rFonts w:eastAsia="DFKai-SB"/>
          <w:b/>
          <w:sz w:val="28"/>
          <w:szCs w:val="28"/>
        </w:rPr>
        <w:t>【</w:t>
      </w:r>
      <w:r w:rsidRPr="00F84121">
        <w:rPr>
          <w:b/>
          <w:sz w:val="28"/>
          <w:szCs w:val="28"/>
        </w:rPr>
        <w:t xml:space="preserve">Cái gọi là thật tướng của các pháp, chỉ có Phật với Phật mới có thể thấu triệt rốt ráo. Cho nên trong hội Hoa Nghiêm, năm mươi ba vị thiện tri thức mà Thiện Tài tham phỏng, đều nói rằng: </w:t>
      </w:r>
      <w:r w:rsidR="00655687" w:rsidRPr="00F84121">
        <w:rPr>
          <w:b/>
          <w:sz w:val="28"/>
          <w:szCs w:val="28"/>
        </w:rPr>
        <w:t>“</w:t>
      </w:r>
      <w:r w:rsidRPr="00F84121">
        <w:rPr>
          <w:b/>
          <w:sz w:val="28"/>
          <w:szCs w:val="28"/>
        </w:rPr>
        <w:t>Ta chỉ biết pháp môn này, còn những pháp môn khác thì không biết</w:t>
      </w:r>
      <w:r w:rsidR="00655687" w:rsidRPr="00F84121">
        <w:rPr>
          <w:b/>
          <w:sz w:val="28"/>
          <w:szCs w:val="28"/>
        </w:rPr>
        <w:t>”</w:t>
      </w:r>
      <w:r w:rsidRPr="00F84121">
        <w:rPr>
          <w:b/>
          <w:sz w:val="28"/>
          <w:szCs w:val="28"/>
        </w:rPr>
        <w:t>. Đó chính là lời nói thật, hoàn toàn không phải là lời khiêm nhường.</w:t>
      </w:r>
      <w:r w:rsidRPr="00F84121">
        <w:rPr>
          <w:rFonts w:eastAsia="DFKai-SB"/>
          <w:b/>
          <w:sz w:val="28"/>
          <w:szCs w:val="28"/>
        </w:rPr>
        <w:t>】</w:t>
      </w:r>
    </w:p>
    <w:p w14:paraId="39E33C53" w14:textId="77777777" w:rsidR="00F84121" w:rsidRPr="00F84121" w:rsidRDefault="0080653A" w:rsidP="00F84121">
      <w:pPr>
        <w:pStyle w:val="NormalWeb"/>
        <w:spacing w:before="0" w:beforeAutospacing="0" w:after="160" w:afterAutospacing="0" w:line="288" w:lineRule="auto"/>
        <w:ind w:firstLine="540"/>
        <w:jc w:val="both"/>
        <w:rPr>
          <w:sz w:val="28"/>
          <w:szCs w:val="28"/>
        </w:rPr>
      </w:pPr>
      <w:r w:rsidRPr="00F84121">
        <w:rPr>
          <w:sz w:val="28"/>
          <w:szCs w:val="28"/>
        </w:rPr>
        <w:t xml:space="preserve">Đây là điều mà chúng ta bắt buộc phải thấu rõ, bắt buộc phải học tập. Năm mươi ba vị thiện tri thức trong Kinh Hoa Nghiêm đều là bậc Pháp Thân Đại Sĩ, từ Sơ Trụ của Viên giáo cho đến Đẳng giác Bồ tát, những quả vị </w:t>
      </w:r>
      <w:r w:rsidR="00623A9B" w:rsidRPr="00F84121">
        <w:rPr>
          <w:sz w:val="28"/>
          <w:szCs w:val="28"/>
        </w:rPr>
        <w:t>thấp hơn</w:t>
      </w:r>
      <w:r w:rsidRPr="00F84121">
        <w:rPr>
          <w:sz w:val="28"/>
          <w:szCs w:val="28"/>
        </w:rPr>
        <w:t xml:space="preserve"> chúng ta không bàn đến, chúng ta chỉ bàn về Đẳng giác Bồ tát, là các ngài Văn Thù, Phổ Hiền, Quán Âm, Thế Chí. Thiện Tài đến tham phỏng các ngài, các ngài còn nói rằng </w:t>
      </w:r>
      <w:r w:rsidR="00655687" w:rsidRPr="00F84121">
        <w:rPr>
          <w:sz w:val="28"/>
          <w:szCs w:val="28"/>
        </w:rPr>
        <w:t>“</w:t>
      </w:r>
      <w:r w:rsidRPr="00F84121">
        <w:rPr>
          <w:sz w:val="28"/>
          <w:szCs w:val="28"/>
        </w:rPr>
        <w:t>Ta chỉ biết pháp môn này</w:t>
      </w:r>
      <w:r w:rsidR="00655687" w:rsidRPr="00F84121">
        <w:rPr>
          <w:sz w:val="28"/>
          <w:szCs w:val="28"/>
        </w:rPr>
        <w:t>”</w:t>
      </w:r>
      <w:r w:rsidRPr="00F84121">
        <w:rPr>
          <w:sz w:val="28"/>
          <w:szCs w:val="28"/>
        </w:rPr>
        <w:t xml:space="preserve">, câu nói này cho thấy bậc Đẳng giác Bồ tát vẫn còn thâm nhập một môn; trong vô lượng vô biên pháp môn, các ngài chỉ tu một pháp môn, thâm nhập một môn. Khi được hỏi đến các pháp môn khác, các ngài liền bảo </w:t>
      </w:r>
      <w:r w:rsidR="00655687" w:rsidRPr="00F84121">
        <w:rPr>
          <w:sz w:val="28"/>
          <w:szCs w:val="28"/>
        </w:rPr>
        <w:t>“</w:t>
      </w:r>
      <w:r w:rsidRPr="00F84121">
        <w:rPr>
          <w:sz w:val="28"/>
          <w:szCs w:val="28"/>
        </w:rPr>
        <w:t>Các pháp môn khác ta không biết, ông hãy đi thỉnh giáo những vị thiện tri thức khác</w:t>
      </w:r>
      <w:r w:rsidR="00655687" w:rsidRPr="00F84121">
        <w:rPr>
          <w:sz w:val="28"/>
          <w:szCs w:val="28"/>
        </w:rPr>
        <w:t>”</w:t>
      </w:r>
      <w:r w:rsidRPr="00F84121">
        <w:rPr>
          <w:sz w:val="28"/>
          <w:szCs w:val="28"/>
        </w:rPr>
        <w:t xml:space="preserve">. Đọc đến đoạn này, chúng ta thấy những vị Bồ tát này đã làm tấm gương cho chúng ta, các ngài </w:t>
      </w:r>
      <w:r w:rsidR="00623A9B" w:rsidRPr="00F84121">
        <w:rPr>
          <w:sz w:val="28"/>
          <w:szCs w:val="28"/>
        </w:rPr>
        <w:t>hoàn toàn không có mảy may</w:t>
      </w:r>
      <w:r w:rsidRPr="00F84121">
        <w:rPr>
          <w:sz w:val="28"/>
          <w:szCs w:val="28"/>
        </w:rPr>
        <w:t xml:space="preserve"> cống cao ngã mạn nào, luôn tôn kính lẫn nhau, nhường nhịn lẫn nhau. Chúng ta </w:t>
      </w:r>
      <w:r w:rsidR="00623A9B" w:rsidRPr="00F84121">
        <w:rPr>
          <w:sz w:val="28"/>
          <w:szCs w:val="28"/>
        </w:rPr>
        <w:t>lĩnh hội</w:t>
      </w:r>
      <w:r w:rsidRPr="00F84121">
        <w:rPr>
          <w:sz w:val="28"/>
          <w:szCs w:val="28"/>
        </w:rPr>
        <w:t xml:space="preserve"> đến chỗ này, thì sẽ cho rằng các ngài đang tỏ vẻ khiêm nhường như vậy, nhưng thực chất là thế nào? Thực chất đó là lời nói thật, có sao nói vậy, chứ không phải là khiêm tốn. Chúng ta bảo các ngài khiêm tốn thì nói thực ra cũng không sai, nhưng đó vẫn là sự thật, quả thực là các ngài thâm nhập một môn. Chỉ có thâm nhập một môn, mới có thể đạt đến cội nguồn rốt ráo. Cội nguồn rốt ráo là gì? Là phá trừ một phẩm sinh tướng vô minh cuối cùng, viên thành Phật đạo. Quý vị có thể thấu hiểu đến tầng ý nghĩa này, thì quý vị sẽ biết đó là lời nói thật. Chúng ta thấy trong Kinh Hoa Nghiêm, Thiện Tài đi tham học năm mươi ba vị, quảng học đa văn. Vậy Thiện Tài có học tạp hay không? </w:t>
      </w:r>
      <w:r w:rsidRPr="00F84121">
        <w:rPr>
          <w:sz w:val="28"/>
          <w:szCs w:val="28"/>
        </w:rPr>
        <w:lastRenderedPageBreak/>
        <w:t xml:space="preserve">Không hề. Thiện Tài Đồng Tử vẫn là thâm nhập một môn, không hề học tạp. Làm sao biết được ngài không học tạp? Quý vị xem, ngài mỗi lần tham phỏng một vị thiện tri thức, đến cuối cùng đều </w:t>
      </w:r>
      <w:r w:rsidR="00655687" w:rsidRPr="00F84121">
        <w:rPr>
          <w:sz w:val="28"/>
          <w:szCs w:val="28"/>
        </w:rPr>
        <w:t>“</w:t>
      </w:r>
      <w:r w:rsidRPr="00F84121">
        <w:rPr>
          <w:sz w:val="28"/>
          <w:szCs w:val="28"/>
        </w:rPr>
        <w:t>lễ từ</w:t>
      </w:r>
      <w:r w:rsidR="00655687" w:rsidRPr="00F84121">
        <w:rPr>
          <w:sz w:val="28"/>
          <w:szCs w:val="28"/>
        </w:rPr>
        <w:t>”</w:t>
      </w:r>
      <w:r w:rsidRPr="00F84121">
        <w:rPr>
          <w:sz w:val="28"/>
          <w:szCs w:val="28"/>
        </w:rPr>
        <w:t xml:space="preserve">. Sau khi tham phỏng, ngài cảm tạ, đảnh lễ vị ấy, rồi </w:t>
      </w:r>
      <w:r w:rsidR="00623A9B" w:rsidRPr="00F84121">
        <w:rPr>
          <w:sz w:val="28"/>
          <w:szCs w:val="28"/>
        </w:rPr>
        <w:t>từ biệt</w:t>
      </w:r>
      <w:r w:rsidRPr="00F84121">
        <w:rPr>
          <w:sz w:val="28"/>
          <w:szCs w:val="28"/>
        </w:rPr>
        <w:t xml:space="preserve">. Ý nghĩa của chữ </w:t>
      </w:r>
      <w:r w:rsidR="00655687" w:rsidRPr="00F84121">
        <w:rPr>
          <w:sz w:val="28"/>
          <w:szCs w:val="28"/>
        </w:rPr>
        <w:t>“</w:t>
      </w:r>
      <w:r w:rsidR="00623A9B" w:rsidRPr="00F84121">
        <w:rPr>
          <w:sz w:val="28"/>
          <w:szCs w:val="28"/>
        </w:rPr>
        <w:t>từ biệt</w:t>
      </w:r>
      <w:r w:rsidR="00655687" w:rsidRPr="00F84121">
        <w:rPr>
          <w:sz w:val="28"/>
          <w:szCs w:val="28"/>
        </w:rPr>
        <w:t>”</w:t>
      </w:r>
      <w:r w:rsidRPr="00F84121">
        <w:rPr>
          <w:sz w:val="28"/>
          <w:szCs w:val="28"/>
        </w:rPr>
        <w:t xml:space="preserve"> ở đây là: Pháp môn này của ngài con không học, con không tu, con vẫn tu pháp môn của riêng con</w:t>
      </w:r>
      <w:r w:rsidR="00FE3FAE" w:rsidRPr="00F84121">
        <w:rPr>
          <w:sz w:val="28"/>
          <w:szCs w:val="28"/>
        </w:rPr>
        <w:t>.</w:t>
      </w:r>
      <w:r w:rsidR="00623A9B" w:rsidRPr="00F84121">
        <w:rPr>
          <w:sz w:val="28"/>
          <w:szCs w:val="28"/>
        </w:rPr>
        <w:t xml:space="preserve"> Chữ </w:t>
      </w:r>
      <w:r w:rsidR="00655687" w:rsidRPr="00F84121">
        <w:rPr>
          <w:sz w:val="28"/>
          <w:szCs w:val="28"/>
        </w:rPr>
        <w:t>‘</w:t>
      </w:r>
      <w:r w:rsidR="00623A9B" w:rsidRPr="00F84121">
        <w:rPr>
          <w:sz w:val="28"/>
          <w:szCs w:val="28"/>
        </w:rPr>
        <w:t>Từ</w:t>
      </w:r>
      <w:r w:rsidR="00655687" w:rsidRPr="00F84121">
        <w:rPr>
          <w:sz w:val="28"/>
          <w:szCs w:val="28"/>
        </w:rPr>
        <w:t>’</w:t>
      </w:r>
      <w:r w:rsidR="00623A9B" w:rsidRPr="00F84121">
        <w:rPr>
          <w:sz w:val="28"/>
          <w:szCs w:val="28"/>
        </w:rPr>
        <w:t xml:space="preserve"> (từ khước) mang ý nghĩa là như vậy</w:t>
      </w:r>
      <w:r w:rsidRPr="00F84121">
        <w:rPr>
          <w:sz w:val="28"/>
          <w:szCs w:val="28"/>
        </w:rPr>
        <w:t xml:space="preserve">. Chứ không phải là </w:t>
      </w:r>
      <w:r w:rsidR="00FE3FAE" w:rsidRPr="00F84121">
        <w:rPr>
          <w:sz w:val="28"/>
          <w:szCs w:val="28"/>
        </w:rPr>
        <w:t xml:space="preserve">từ biệt </w:t>
      </w:r>
      <w:r w:rsidRPr="00F84121">
        <w:rPr>
          <w:sz w:val="28"/>
          <w:szCs w:val="28"/>
        </w:rPr>
        <w:t xml:space="preserve">ở đó rồi đi đến một nơi khác, nếu quý vị nghĩ như vậy thì đó là </w:t>
      </w:r>
      <w:r w:rsidR="00655687" w:rsidRPr="00F84121">
        <w:rPr>
          <w:sz w:val="28"/>
          <w:szCs w:val="28"/>
        </w:rPr>
        <w:t>“</w:t>
      </w:r>
      <w:r w:rsidRPr="00F84121">
        <w:rPr>
          <w:sz w:val="28"/>
          <w:szCs w:val="28"/>
        </w:rPr>
        <w:t>vọng văn sinh nghĩa</w:t>
      </w:r>
      <w:r w:rsidR="00655687" w:rsidRPr="00F84121">
        <w:rPr>
          <w:sz w:val="28"/>
          <w:szCs w:val="28"/>
        </w:rPr>
        <w:t>”</w:t>
      </w:r>
      <w:r w:rsidRPr="00F84121">
        <w:rPr>
          <w:sz w:val="28"/>
          <w:szCs w:val="28"/>
        </w:rPr>
        <w:t xml:space="preserve"> (</w:t>
      </w:r>
      <w:r w:rsidR="00FE3FAE" w:rsidRPr="00F84121">
        <w:rPr>
          <w:sz w:val="28"/>
          <w:szCs w:val="28"/>
        </w:rPr>
        <w:t>Nhìn mặt chữ mà đoán mò ý nghĩa</w:t>
      </w:r>
      <w:r w:rsidRPr="00F84121">
        <w:rPr>
          <w:sz w:val="28"/>
          <w:szCs w:val="28"/>
        </w:rPr>
        <w:t>), quý vị đã hiểu sai ý nghĩa mất rồi. Lễ tạ! Không y theo phương pháp của ngài ấy để tu, đạo lý là như thế đấy. Phương pháp đó tôi đã xem rồi, đã nghe qua rồi, nhưng tôi không học, tôi vẫn tu theo phương pháp cũ của tôi. Cho nên ngài không có học tạp, không có tu tạp, mà vẫn y nguyên là thâm nhập một môn.</w:t>
      </w:r>
    </w:p>
    <w:p w14:paraId="2F22409E" w14:textId="77777777" w:rsidR="00F84121" w:rsidRPr="00F84121" w:rsidRDefault="0080653A" w:rsidP="00F84121">
      <w:pPr>
        <w:pStyle w:val="NormalWeb"/>
        <w:spacing w:before="0" w:beforeAutospacing="0" w:after="160" w:afterAutospacing="0" w:line="288" w:lineRule="auto"/>
        <w:ind w:firstLine="540"/>
        <w:jc w:val="both"/>
        <w:rPr>
          <w:sz w:val="28"/>
          <w:szCs w:val="28"/>
        </w:rPr>
      </w:pPr>
      <w:r w:rsidRPr="00F84121">
        <w:rPr>
          <w:sz w:val="28"/>
          <w:szCs w:val="28"/>
        </w:rPr>
        <w:t xml:space="preserve">Đã tham học, mà lại thâm nhập một môn, vậy thì cớ sao còn phải đi tham học? Nói cho cùng, thật sự không cần phải đi tham học nữa. Nhưng chư vị phải hiểu rằng, tham học chính là tùy duyên, chứ không phải phan duyên. Trái lại nếu là phan duyên, thì đó không còn là </w:t>
      </w:r>
      <w:r w:rsidR="00655687" w:rsidRPr="00F84121">
        <w:rPr>
          <w:sz w:val="28"/>
          <w:szCs w:val="28"/>
        </w:rPr>
        <w:t>“</w:t>
      </w:r>
      <w:r w:rsidRPr="00F84121">
        <w:rPr>
          <w:sz w:val="28"/>
          <w:szCs w:val="28"/>
        </w:rPr>
        <w:t>tham</w:t>
      </w:r>
      <w:r w:rsidR="00655687" w:rsidRPr="00F84121">
        <w:rPr>
          <w:sz w:val="28"/>
          <w:szCs w:val="28"/>
        </w:rPr>
        <w:t>”</w:t>
      </w:r>
      <w:r w:rsidRPr="00F84121">
        <w:rPr>
          <w:sz w:val="28"/>
          <w:szCs w:val="28"/>
        </w:rPr>
        <w:t xml:space="preserve"> nữa. Trong việc tham học, </w:t>
      </w:r>
      <w:r w:rsidR="00655687" w:rsidRPr="00F84121">
        <w:rPr>
          <w:sz w:val="28"/>
          <w:szCs w:val="28"/>
        </w:rPr>
        <w:t>“</w:t>
      </w:r>
      <w:r w:rsidRPr="00F84121">
        <w:rPr>
          <w:sz w:val="28"/>
          <w:szCs w:val="28"/>
        </w:rPr>
        <w:t>tham</w:t>
      </w:r>
      <w:r w:rsidR="00655687" w:rsidRPr="00F84121">
        <w:rPr>
          <w:sz w:val="28"/>
          <w:szCs w:val="28"/>
        </w:rPr>
        <w:t>”</w:t>
      </w:r>
      <w:r w:rsidRPr="00F84121">
        <w:rPr>
          <w:sz w:val="28"/>
          <w:szCs w:val="28"/>
        </w:rPr>
        <w:t xml:space="preserve"> chính là lìa tâm ý thức, chư vị hãy thử nghĩ xem, lìa tâm ý thức thì làm gì có phan duyên? Thức là phân biệt, Ý là chấp trước; không phân biệt, không chấp trước, thì tâm đó càng không thể nghĩ bàn. </w:t>
      </w:r>
      <w:r w:rsidR="00FE3FAE" w:rsidRPr="00F84121">
        <w:rPr>
          <w:sz w:val="28"/>
          <w:szCs w:val="28"/>
        </w:rPr>
        <w:t>Tâm là sự lưu lại ấn tượng</w:t>
      </w:r>
      <w:r w:rsidRPr="00F84121">
        <w:rPr>
          <w:sz w:val="28"/>
          <w:szCs w:val="28"/>
        </w:rPr>
        <w:t xml:space="preserve">; không phân biệt, không chấp trước, không </w:t>
      </w:r>
      <w:r w:rsidR="00FE3FAE" w:rsidRPr="00F84121">
        <w:rPr>
          <w:sz w:val="28"/>
          <w:szCs w:val="28"/>
        </w:rPr>
        <w:t>lưu</w:t>
      </w:r>
      <w:r w:rsidRPr="00F84121">
        <w:rPr>
          <w:sz w:val="28"/>
          <w:szCs w:val="28"/>
        </w:rPr>
        <w:t xml:space="preserve"> lại ấn tượng, đây gọi là lìa tâm ý thức, đó chính là </w:t>
      </w:r>
      <w:r w:rsidR="00655687" w:rsidRPr="00F84121">
        <w:rPr>
          <w:sz w:val="28"/>
          <w:szCs w:val="28"/>
        </w:rPr>
        <w:t>“</w:t>
      </w:r>
      <w:r w:rsidRPr="00F84121">
        <w:rPr>
          <w:sz w:val="28"/>
          <w:szCs w:val="28"/>
        </w:rPr>
        <w:t>Tham</w:t>
      </w:r>
      <w:r w:rsidR="00655687" w:rsidRPr="00F84121">
        <w:rPr>
          <w:sz w:val="28"/>
          <w:szCs w:val="28"/>
        </w:rPr>
        <w:t>”</w:t>
      </w:r>
      <w:r w:rsidRPr="00F84121">
        <w:rPr>
          <w:sz w:val="28"/>
          <w:szCs w:val="28"/>
        </w:rPr>
        <w:t xml:space="preserve">! Các ngài làm gì có sự phan duyên? Vì sao phải tùy duyên? Vì chúng ta có cái thân thể này, thân thể vẫn chưa hoại diệt. Thân thể đang ở thế gian này, quý vị từ sáng đến tối không thể không tiếp xúc với đại chúng. Năm mươi ba vị thiện tri thức này là ai? Chính là đại chúng mà quý vị tiếp xúc từ sáng đến tối, trong đó có </w:t>
      </w:r>
      <w:r w:rsidR="00FE3FAE" w:rsidRPr="00F84121">
        <w:rPr>
          <w:sz w:val="28"/>
          <w:szCs w:val="28"/>
        </w:rPr>
        <w:t>nam nữ già trẻ, thuộc đủ mọi ngành nghề</w:t>
      </w:r>
      <w:r w:rsidRPr="00F84121">
        <w:rPr>
          <w:sz w:val="28"/>
          <w:szCs w:val="28"/>
        </w:rPr>
        <w:t>. Quý vị tiếp xúc với họ, quý vị ắt sẽ nghe họ nói chuyện, ắt sẽ thấy họ làm việc, thấy họ xử lý công việc, đây chính là năm mươi ba lần tham học. Từ đó có thể thấy, sự tham học làm sao có thể tránh khỏi được?</w:t>
      </w:r>
    </w:p>
    <w:p w14:paraId="6ED9BD35" w14:textId="77777777" w:rsidR="00F84121" w:rsidRPr="00F84121" w:rsidRDefault="0080653A" w:rsidP="00F84121">
      <w:pPr>
        <w:pStyle w:val="NormalWeb"/>
        <w:spacing w:before="0" w:beforeAutospacing="0" w:after="160" w:afterAutospacing="0" w:line="288" w:lineRule="auto"/>
        <w:ind w:firstLine="540"/>
        <w:jc w:val="both"/>
        <w:rPr>
          <w:sz w:val="28"/>
          <w:szCs w:val="28"/>
        </w:rPr>
      </w:pPr>
      <w:r w:rsidRPr="00F84121">
        <w:rPr>
          <w:sz w:val="28"/>
          <w:szCs w:val="28"/>
        </w:rPr>
        <w:t xml:space="preserve">Chúng ta quay lại xem thử, như Đại Thế Chí Bồ tát, Đại Thế Chí Bồ tát là vị chuyên tu pháp môn niệm Phật. Chúng ta thấy trong Kinh Lăng Nghiêm, lão nhân gia bảo chúng ta, ngài nói </w:t>
      </w:r>
      <w:r w:rsidR="00655687" w:rsidRPr="00F84121">
        <w:rPr>
          <w:sz w:val="28"/>
          <w:szCs w:val="28"/>
        </w:rPr>
        <w:t>“</w:t>
      </w:r>
      <w:r w:rsidRPr="00F84121">
        <w:rPr>
          <w:sz w:val="28"/>
          <w:szCs w:val="28"/>
        </w:rPr>
        <w:t>Ta và năm mươi hai vị đồng luân</w:t>
      </w:r>
      <w:r w:rsidR="00655687" w:rsidRPr="00F84121">
        <w:rPr>
          <w:sz w:val="28"/>
          <w:szCs w:val="28"/>
        </w:rPr>
        <w:t>”</w:t>
      </w:r>
      <w:r w:rsidRPr="00F84121">
        <w:rPr>
          <w:sz w:val="28"/>
          <w:szCs w:val="28"/>
        </w:rPr>
        <w:t xml:space="preserve">; </w:t>
      </w:r>
      <w:r w:rsidR="00655687" w:rsidRPr="00F84121">
        <w:rPr>
          <w:sz w:val="28"/>
          <w:szCs w:val="28"/>
        </w:rPr>
        <w:t>“</w:t>
      </w:r>
      <w:r w:rsidRPr="00F84121">
        <w:rPr>
          <w:sz w:val="28"/>
          <w:szCs w:val="28"/>
        </w:rPr>
        <w:t>đồng luân</w:t>
      </w:r>
      <w:r w:rsidR="00655687" w:rsidRPr="00F84121">
        <w:rPr>
          <w:sz w:val="28"/>
          <w:szCs w:val="28"/>
        </w:rPr>
        <w:t>”</w:t>
      </w:r>
      <w:r w:rsidRPr="00F84121">
        <w:rPr>
          <w:sz w:val="28"/>
          <w:szCs w:val="28"/>
        </w:rPr>
        <w:t xml:space="preserve">, </w:t>
      </w:r>
      <w:r w:rsidR="00655687" w:rsidRPr="00F84121">
        <w:rPr>
          <w:sz w:val="28"/>
          <w:szCs w:val="28"/>
        </w:rPr>
        <w:t>‘</w:t>
      </w:r>
      <w:r w:rsidR="00EB523E" w:rsidRPr="00F84121">
        <w:rPr>
          <w:sz w:val="28"/>
          <w:szCs w:val="28"/>
        </w:rPr>
        <w:t>luân</w:t>
      </w:r>
      <w:r w:rsidR="00655687" w:rsidRPr="00F84121">
        <w:rPr>
          <w:sz w:val="28"/>
          <w:szCs w:val="28"/>
        </w:rPr>
        <w:t>’</w:t>
      </w:r>
      <w:r w:rsidR="00EB523E" w:rsidRPr="00F84121">
        <w:rPr>
          <w:sz w:val="28"/>
          <w:szCs w:val="28"/>
        </w:rPr>
        <w:t xml:space="preserve"> chính là chí đồng đạo hợp</w:t>
      </w:r>
      <w:r w:rsidRPr="00F84121">
        <w:rPr>
          <w:sz w:val="28"/>
          <w:szCs w:val="28"/>
        </w:rPr>
        <w:t xml:space="preserve">, ngày nay chúng ta gọi là đồng học, thế nhưng quan hệ của đồng luân còn mật thiết hơn cả đồng học, đồng học chưa chắc đã cùng chung chí hướng. </w:t>
      </w:r>
      <w:r w:rsidR="00655687" w:rsidRPr="00F84121">
        <w:rPr>
          <w:sz w:val="28"/>
          <w:szCs w:val="28"/>
        </w:rPr>
        <w:t>“</w:t>
      </w:r>
      <w:r w:rsidRPr="00F84121">
        <w:rPr>
          <w:sz w:val="28"/>
          <w:szCs w:val="28"/>
        </w:rPr>
        <w:t>Đồng luân</w:t>
      </w:r>
      <w:r w:rsidR="00655687" w:rsidRPr="00F84121">
        <w:rPr>
          <w:sz w:val="28"/>
          <w:szCs w:val="28"/>
        </w:rPr>
        <w:t>”</w:t>
      </w:r>
      <w:r w:rsidRPr="00F84121">
        <w:rPr>
          <w:sz w:val="28"/>
          <w:szCs w:val="28"/>
        </w:rPr>
        <w:t xml:space="preserve"> dùng ngôn ngữ ngày nay mà </w:t>
      </w:r>
      <w:r w:rsidR="00FE3FAE" w:rsidRPr="00F84121">
        <w:rPr>
          <w:sz w:val="28"/>
          <w:szCs w:val="28"/>
        </w:rPr>
        <w:t xml:space="preserve">nói một cách miễn cưỡng </w:t>
      </w:r>
      <w:r w:rsidRPr="00F84121">
        <w:rPr>
          <w:sz w:val="28"/>
          <w:szCs w:val="28"/>
        </w:rPr>
        <w:t xml:space="preserve">thì là đồng chí, những người đồng chí đích thực, mọi </w:t>
      </w:r>
      <w:r w:rsidRPr="00F84121">
        <w:rPr>
          <w:sz w:val="28"/>
          <w:szCs w:val="28"/>
        </w:rPr>
        <w:lastRenderedPageBreak/>
        <w:t xml:space="preserve">người đều cùng tu pháp môn niệm Phật. Năm mươi hai vị đó là những ai? Bắt đầu từ bậc Thập Tín, Thập Trụ, Thập Hạnh, Thập Hồi hướng, Thập Địa, là năm mươi thứ bậc, cộng thêm Đẳng giác, Diệu giác, mà Diệu giác tức là thành Phật rồi; Nói cách khác, hàm ý của câu này là: từ lúc sơ phát tâm cho đến khi thành Phật, ta chỉ niệm một câu Phật hiệu đến cùng, quyết định không thay đổi, chẳng những không thay đổi, mà </w:t>
      </w:r>
      <w:r w:rsidR="00FE3FAE" w:rsidRPr="00F84121">
        <w:rPr>
          <w:sz w:val="28"/>
          <w:szCs w:val="28"/>
        </w:rPr>
        <w:t>quyết định không tham tạp, không xen tạp</w:t>
      </w:r>
      <w:r w:rsidRPr="00F84121">
        <w:rPr>
          <w:sz w:val="28"/>
          <w:szCs w:val="28"/>
        </w:rPr>
        <w:t xml:space="preserve">, thâm nhập một môn. Cho nên trong </w:t>
      </w:r>
      <w:r w:rsidR="00655687" w:rsidRPr="00F84121">
        <w:rPr>
          <w:sz w:val="28"/>
          <w:szCs w:val="28"/>
        </w:rPr>
        <w:t>“</w:t>
      </w:r>
      <w:r w:rsidRPr="00F84121">
        <w:rPr>
          <w:sz w:val="28"/>
          <w:szCs w:val="28"/>
        </w:rPr>
        <w:t>Tịnh Tu Tiệp Yếu</w:t>
      </w:r>
      <w:r w:rsidR="00655687" w:rsidRPr="00F84121">
        <w:rPr>
          <w:sz w:val="28"/>
          <w:szCs w:val="28"/>
        </w:rPr>
        <w:t>”</w:t>
      </w:r>
      <w:r w:rsidRPr="00F84121">
        <w:rPr>
          <w:sz w:val="28"/>
          <w:szCs w:val="28"/>
        </w:rPr>
        <w:t xml:space="preserve">, Lão cư sĩ Hạ Liên Cư đã tán thán Sơ tổ Tịnh Tông là Đại Thế Chí Bồ tát, điều này nói chẳng sai chút nào! Sơ tổ của pháp giới, chính là dùng một câu Phật hiệu, quý vị xem ngài nói thật đơn giản biết bao, thật rõ ràng biết bao! Phương pháp dụng công của ngài là </w:t>
      </w:r>
      <w:r w:rsidR="00655687" w:rsidRPr="00F84121">
        <w:rPr>
          <w:sz w:val="28"/>
          <w:szCs w:val="28"/>
        </w:rPr>
        <w:t>“</w:t>
      </w:r>
      <w:r w:rsidRPr="00F84121">
        <w:rPr>
          <w:sz w:val="28"/>
          <w:szCs w:val="28"/>
        </w:rPr>
        <w:t>nhiếp trọn sáu căn, tịnh niệm nối tiếp</w:t>
      </w:r>
      <w:r w:rsidR="00655687" w:rsidRPr="00F84121">
        <w:rPr>
          <w:sz w:val="28"/>
          <w:szCs w:val="28"/>
        </w:rPr>
        <w:t>”</w:t>
      </w:r>
      <w:r w:rsidRPr="00F84121">
        <w:rPr>
          <w:sz w:val="28"/>
          <w:szCs w:val="28"/>
        </w:rPr>
        <w:t xml:space="preserve">, hiệu quả tu học của ngài là </w:t>
      </w:r>
      <w:r w:rsidR="00655687" w:rsidRPr="00F84121">
        <w:rPr>
          <w:sz w:val="28"/>
          <w:szCs w:val="28"/>
        </w:rPr>
        <w:t>“</w:t>
      </w:r>
      <w:r w:rsidRPr="00F84121">
        <w:rPr>
          <w:sz w:val="28"/>
          <w:szCs w:val="28"/>
        </w:rPr>
        <w:t>chẳng nhờ phương tiện</w:t>
      </w:r>
      <w:r w:rsidR="00FE3FAE" w:rsidRPr="00F84121">
        <w:rPr>
          <w:sz w:val="28"/>
          <w:szCs w:val="28"/>
        </w:rPr>
        <w:t xml:space="preserve"> nào khác</w:t>
      </w:r>
      <w:r w:rsidRPr="00F84121">
        <w:rPr>
          <w:sz w:val="28"/>
          <w:szCs w:val="28"/>
        </w:rPr>
        <w:t xml:space="preserve">, </w:t>
      </w:r>
      <w:r w:rsidR="00FE3FAE" w:rsidRPr="00F84121">
        <w:rPr>
          <w:sz w:val="28"/>
          <w:szCs w:val="28"/>
        </w:rPr>
        <w:t xml:space="preserve">mà </w:t>
      </w:r>
      <w:r w:rsidRPr="00F84121">
        <w:rPr>
          <w:sz w:val="28"/>
          <w:szCs w:val="28"/>
        </w:rPr>
        <w:t>tự được tâm khai</w:t>
      </w:r>
      <w:r w:rsidR="00655687" w:rsidRPr="00F84121">
        <w:rPr>
          <w:sz w:val="28"/>
          <w:szCs w:val="28"/>
        </w:rPr>
        <w:t>”</w:t>
      </w:r>
      <w:r w:rsidRPr="00F84121">
        <w:rPr>
          <w:sz w:val="28"/>
          <w:szCs w:val="28"/>
        </w:rPr>
        <w:t xml:space="preserve">, hai câu này chính là nói về hiệu quả. Do đó có thể thấy, pháp môn tuy vô lượng, nhưng điều đáng quý nhất là ở chỗ chuyên tu. Ngay cả đến bậc Đẳng giác Bồ tát mà vẫn phải chuyên tu, </w:t>
      </w:r>
      <w:r w:rsidR="00FE3FAE" w:rsidRPr="00F84121">
        <w:rPr>
          <w:sz w:val="28"/>
          <w:szCs w:val="28"/>
        </w:rPr>
        <w:t>như vậy mới</w:t>
      </w:r>
      <w:r w:rsidRPr="00F84121">
        <w:rPr>
          <w:sz w:val="28"/>
          <w:szCs w:val="28"/>
        </w:rPr>
        <w:t xml:space="preserve"> có năng lực phá trừ một phẩm sinh tướng vô minh cuối cùng, viên mãn Bồ Đề, như thế mới có thể đạt được; điều đáng sợ nhất chính là xen tạp. Cho nên, năm mươi ba vị thiện tri thức này đã cho chúng ta một sự khai thị rất lớn, đó chính là </w:t>
      </w:r>
      <w:r w:rsidR="00655687" w:rsidRPr="00F84121">
        <w:rPr>
          <w:sz w:val="28"/>
          <w:szCs w:val="28"/>
        </w:rPr>
        <w:t>“</w:t>
      </w:r>
      <w:r w:rsidRPr="00F84121">
        <w:rPr>
          <w:sz w:val="28"/>
          <w:szCs w:val="28"/>
        </w:rPr>
        <w:t>chuyên</w:t>
      </w:r>
      <w:r w:rsidR="00655687" w:rsidRPr="00F84121">
        <w:rPr>
          <w:sz w:val="28"/>
          <w:szCs w:val="28"/>
        </w:rPr>
        <w:t>”</w:t>
      </w:r>
      <w:r w:rsidRPr="00F84121">
        <w:rPr>
          <w:sz w:val="28"/>
          <w:szCs w:val="28"/>
        </w:rPr>
        <w:t>, chuyên ròng mà không xen tạp. Chúng ta phải nên tinh tế mà lãnh hội, sau này nếu có nhân duyên này, có phước đức này, xây dựng một đạo tràng, thì phải giương cao ngọn cờ của một pháp môn, không thể làm tạp nhạp, vì tạp thì không thể thành tựu.</w:t>
      </w:r>
    </w:p>
    <w:p w14:paraId="59E18D8B" w14:textId="77777777" w:rsidR="00F84121" w:rsidRPr="00F84121" w:rsidRDefault="0080653A" w:rsidP="00F84121">
      <w:pPr>
        <w:pStyle w:val="NormalWeb"/>
        <w:spacing w:before="0" w:beforeAutospacing="0" w:after="160" w:afterAutospacing="0" w:line="288" w:lineRule="auto"/>
        <w:ind w:firstLine="540"/>
        <w:jc w:val="both"/>
        <w:rPr>
          <w:sz w:val="28"/>
          <w:szCs w:val="28"/>
        </w:rPr>
      </w:pPr>
      <w:r w:rsidRPr="00F84121">
        <w:rPr>
          <w:sz w:val="28"/>
          <w:szCs w:val="28"/>
        </w:rPr>
        <w:t xml:space="preserve">Hiện nay chúng ta thấy rất nhiều đạo tràng, phương pháp tu hành của họ không thể nói là họ không dụng công, thế nhưng họ lại tu tạp. Đương nhiên họ làm vậy cũng không phải không có lý do, họ nói: </w:t>
      </w:r>
      <w:r w:rsidR="00655687" w:rsidRPr="00F84121">
        <w:rPr>
          <w:sz w:val="28"/>
          <w:szCs w:val="28"/>
        </w:rPr>
        <w:t>“</w:t>
      </w:r>
      <w:r w:rsidRPr="00F84121">
        <w:rPr>
          <w:sz w:val="28"/>
          <w:szCs w:val="28"/>
        </w:rPr>
        <w:t>Đạo tràng này của tôi, nếu không bày ra nhiều hình thức như thế này, thì sẽ không có tín đồ đến</w:t>
      </w:r>
      <w:r w:rsidR="00655687" w:rsidRPr="00F84121">
        <w:rPr>
          <w:sz w:val="28"/>
          <w:szCs w:val="28"/>
        </w:rPr>
        <w:t>”</w:t>
      </w:r>
      <w:r w:rsidRPr="00F84121">
        <w:rPr>
          <w:sz w:val="28"/>
          <w:szCs w:val="28"/>
        </w:rPr>
        <w:t xml:space="preserve">. Để đáp ứng nhu cầu của tín đồ, ai thích niệm Phật, thì chỗ tôi có hội niệm Phật; ai thích lạy </w:t>
      </w:r>
      <w:r w:rsidR="00655687" w:rsidRPr="00F84121">
        <w:rPr>
          <w:sz w:val="28"/>
          <w:szCs w:val="28"/>
        </w:rPr>
        <w:t>“</w:t>
      </w:r>
      <w:r w:rsidRPr="00F84121">
        <w:rPr>
          <w:sz w:val="28"/>
          <w:szCs w:val="28"/>
        </w:rPr>
        <w:t>Đại Bi Sám</w:t>
      </w:r>
      <w:r w:rsidR="00655687" w:rsidRPr="00F84121">
        <w:rPr>
          <w:sz w:val="28"/>
          <w:szCs w:val="28"/>
        </w:rPr>
        <w:t>”</w:t>
      </w:r>
      <w:r w:rsidRPr="00F84121">
        <w:rPr>
          <w:sz w:val="28"/>
          <w:szCs w:val="28"/>
        </w:rPr>
        <w:t xml:space="preserve">, thì chỗ tôi có pháp hội Đại Bi; ai thích lạy </w:t>
      </w:r>
      <w:r w:rsidR="00655687" w:rsidRPr="00F84121">
        <w:rPr>
          <w:sz w:val="28"/>
          <w:szCs w:val="28"/>
        </w:rPr>
        <w:t>“</w:t>
      </w:r>
      <w:r w:rsidRPr="00F84121">
        <w:rPr>
          <w:sz w:val="28"/>
          <w:szCs w:val="28"/>
        </w:rPr>
        <w:t>Lương Hoàng Sám</w:t>
      </w:r>
      <w:r w:rsidR="00655687" w:rsidRPr="00F84121">
        <w:rPr>
          <w:sz w:val="28"/>
          <w:szCs w:val="28"/>
        </w:rPr>
        <w:t>”</w:t>
      </w:r>
      <w:r w:rsidRPr="00F84121">
        <w:rPr>
          <w:sz w:val="28"/>
          <w:szCs w:val="28"/>
        </w:rPr>
        <w:t xml:space="preserve">, thì có pháp hội Lương Hoàng; ai thích tụng </w:t>
      </w:r>
      <w:r w:rsidR="00655687" w:rsidRPr="00F84121">
        <w:rPr>
          <w:sz w:val="28"/>
          <w:szCs w:val="28"/>
        </w:rPr>
        <w:t>“</w:t>
      </w:r>
      <w:r w:rsidRPr="00F84121">
        <w:rPr>
          <w:sz w:val="28"/>
          <w:szCs w:val="28"/>
        </w:rPr>
        <w:t>Kinh Địa Tạng</w:t>
      </w:r>
      <w:r w:rsidR="00655687" w:rsidRPr="00F84121">
        <w:rPr>
          <w:sz w:val="28"/>
          <w:szCs w:val="28"/>
        </w:rPr>
        <w:t>”</w:t>
      </w:r>
      <w:r w:rsidRPr="00F84121">
        <w:rPr>
          <w:sz w:val="28"/>
          <w:szCs w:val="28"/>
        </w:rPr>
        <w:t>, thì có pháp hội Địa Tạng. Một đạo tràng mà số lượng pháp hội lại nhiều đến mức có hơn một trăm loại, náo nhiệt, đạo tràng quả thực rất náo nhiệt</w:t>
      </w:r>
      <w:r w:rsidR="000A3117" w:rsidRPr="00F84121">
        <w:rPr>
          <w:sz w:val="28"/>
          <w:szCs w:val="28"/>
        </w:rPr>
        <w:t xml:space="preserve"> (*)</w:t>
      </w:r>
      <w:r w:rsidRPr="00F84121">
        <w:rPr>
          <w:sz w:val="28"/>
          <w:szCs w:val="28"/>
        </w:rPr>
        <w:t>! Tín đồ ở trong đó ra vào nườm nượp, từ sáng đến tối, quanh năm suốt tháng, vô cùng náo nhiệt, nhưng liệu có thể thành tựu được hay không? Chẳng có lấy một người thành tựu, đạo tràng đó thất bại rồi. Sự hưng vượng của một đạo tràng, nói thực ra không nằm ở chỗ đông người, không phải ở chỗ hương hỏa thịnh vượng, mà là phải hỏi xem đạo tràng này có bao nhiêu người khai ngộ? Có bao nhiêu người chứng quả? Có bao nhiêu người được vãng sanh? Đây mới gọi là sự hưng vượng của đạo tràng. Đây chính là điều chúng ta nói về hình thức và thực chất, chúng ta phải chú trọng thực chất, chứ không thể chỉ chú trọng hình thức. Nếu quý vị thật sự có trí huệ, có tâm từ bi chân thật, quý vị nhất định sẽ đề xướng một đạo tràng chuyên tu chuyên hoằng. Đạo tràng đó có thể không có mấy người, nhưng không sao cả, vì đó mới là đạo tràng Chánh pháp chân thật, được chư Phật hộ niệm, Long thiên bảo hộ. Số lượng người trong đạo tràng tuy không nhiều, nhưng những người tu hành trong đạo tràng đó, họ sẽ đạt được thành tựu, như thế mới gọi là thù thắng. Cho nên tinh tế mà đọc kỹ về chuyện năm mươi ba lần tham học, quý vị mới có thể lãnh hội được ý nghĩa này.</w:t>
      </w:r>
    </w:p>
    <w:p w14:paraId="41A20C75" w14:textId="323C99B5" w:rsidR="000A3117" w:rsidRPr="00F84121" w:rsidRDefault="000A3117" w:rsidP="00F84121">
      <w:pPr>
        <w:pStyle w:val="NormalWeb"/>
        <w:spacing w:before="0" w:beforeAutospacing="0" w:after="160" w:afterAutospacing="0" w:line="288" w:lineRule="auto"/>
        <w:ind w:firstLine="540"/>
        <w:jc w:val="both"/>
        <w:rPr>
          <w:sz w:val="28"/>
          <w:szCs w:val="28"/>
        </w:rPr>
      </w:pPr>
      <w:r w:rsidRPr="00F84121">
        <w:rPr>
          <w:sz w:val="28"/>
          <w:szCs w:val="28"/>
        </w:rPr>
        <w:t>------------------</w:t>
      </w:r>
    </w:p>
    <w:p w14:paraId="00C4BB80" w14:textId="77777777" w:rsidR="000A3117" w:rsidRPr="00F84121" w:rsidRDefault="000A3117" w:rsidP="00F84121">
      <w:pPr>
        <w:pStyle w:val="NormalWeb"/>
        <w:spacing w:before="0" w:beforeAutospacing="0" w:after="160" w:afterAutospacing="0" w:line="288" w:lineRule="auto"/>
        <w:ind w:firstLine="540"/>
        <w:jc w:val="both"/>
        <w:rPr>
          <w:sz w:val="28"/>
          <w:szCs w:val="28"/>
        </w:rPr>
      </w:pPr>
      <w:r w:rsidRPr="00F84121">
        <w:rPr>
          <w:sz w:val="28"/>
          <w:szCs w:val="28"/>
        </w:rPr>
        <w:t>Chú thích:</w:t>
      </w:r>
    </w:p>
    <w:p w14:paraId="1659CC8F" w14:textId="77777777" w:rsidR="000A3117" w:rsidRPr="00F84121" w:rsidRDefault="000A3117" w:rsidP="00F84121">
      <w:pPr>
        <w:pStyle w:val="NormalWeb"/>
        <w:spacing w:before="0" w:beforeAutospacing="0" w:after="160" w:afterAutospacing="0" w:line="288" w:lineRule="auto"/>
        <w:ind w:firstLine="540"/>
        <w:jc w:val="both"/>
        <w:rPr>
          <w:sz w:val="28"/>
          <w:szCs w:val="28"/>
        </w:rPr>
      </w:pPr>
      <w:r w:rsidRPr="00F84121">
        <w:rPr>
          <w:sz w:val="28"/>
          <w:szCs w:val="28"/>
        </w:rPr>
        <w:t>(*): Để giúp hình dung rõ hơn về sự đa dạng mà Lão Hòa thượng đã nhắc tới, xin liệt kê 100 loại pháp hội, đạo tràng tiêu biểu, được chia theo từng nhóm nghi thức thực hành:</w:t>
      </w:r>
    </w:p>
    <w:p w14:paraId="0E094020" w14:textId="77777777" w:rsidR="006469D3"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b/>
          <w:bCs/>
          <w:sz w:val="28"/>
          <w:szCs w:val="28"/>
        </w:rPr>
        <w:t>Nhóm 1: Các Pháp hội chuyên Tụng Kinh (Hiển giáo)</w:t>
      </w:r>
    </w:p>
    <w:p w14:paraId="13EDD71E" w14:textId="77777777" w:rsidR="006469D3" w:rsidRPr="00F84121" w:rsidRDefault="006469D3" w:rsidP="00F84121">
      <w:pPr>
        <w:numPr>
          <w:ilvl w:val="0"/>
          <w:numId w:val="2"/>
        </w:num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Pháp hội Tụng Kinh Kim Cang</w:t>
      </w:r>
    </w:p>
    <w:p w14:paraId="266260AC" w14:textId="77777777" w:rsidR="006469D3" w:rsidRPr="00F84121" w:rsidRDefault="006469D3" w:rsidP="00F84121">
      <w:pPr>
        <w:numPr>
          <w:ilvl w:val="0"/>
          <w:numId w:val="2"/>
        </w:num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Pháp hội Tụng Kinh Hoa Nghiêm</w:t>
      </w:r>
    </w:p>
    <w:p w14:paraId="27235C3F" w14:textId="77777777" w:rsidR="006469D3" w:rsidRPr="00F84121" w:rsidRDefault="006469D3" w:rsidP="00F84121">
      <w:pPr>
        <w:numPr>
          <w:ilvl w:val="0"/>
          <w:numId w:val="2"/>
        </w:num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Pháp hội Tụng Kinh Pháp Hoa (Diệu Pháp Liên Hoa Kinh)</w:t>
      </w:r>
    </w:p>
    <w:p w14:paraId="1296B019" w14:textId="77777777" w:rsidR="006469D3" w:rsidRPr="00F84121" w:rsidRDefault="006469D3" w:rsidP="00F84121">
      <w:pPr>
        <w:numPr>
          <w:ilvl w:val="0"/>
          <w:numId w:val="2"/>
        </w:num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Pháp hội Tụng Kinh Lăng Nghiêm</w:t>
      </w:r>
    </w:p>
    <w:p w14:paraId="39EE6AB0" w14:textId="77777777" w:rsidR="006469D3" w:rsidRPr="00F84121" w:rsidRDefault="006469D3" w:rsidP="00F84121">
      <w:pPr>
        <w:numPr>
          <w:ilvl w:val="0"/>
          <w:numId w:val="2"/>
        </w:num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Pháp hội Tụng Kinh Dược Sư</w:t>
      </w:r>
    </w:p>
    <w:p w14:paraId="0A7FBB98" w14:textId="77777777" w:rsidR="006469D3" w:rsidRPr="00F84121" w:rsidRDefault="006469D3" w:rsidP="00F84121">
      <w:pPr>
        <w:numPr>
          <w:ilvl w:val="0"/>
          <w:numId w:val="2"/>
        </w:num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Pháp hội Tụng Kinh Địa Tạng</w:t>
      </w:r>
    </w:p>
    <w:p w14:paraId="614C6353" w14:textId="77777777" w:rsidR="006469D3" w:rsidRPr="00F84121" w:rsidRDefault="006469D3" w:rsidP="00F84121">
      <w:pPr>
        <w:numPr>
          <w:ilvl w:val="0"/>
          <w:numId w:val="2"/>
        </w:num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Pháp hội Tụng Kinh Vô Lượng Thọ</w:t>
      </w:r>
    </w:p>
    <w:p w14:paraId="4A8B4E54" w14:textId="77777777" w:rsidR="006469D3" w:rsidRPr="00F84121" w:rsidRDefault="006469D3" w:rsidP="00F84121">
      <w:pPr>
        <w:numPr>
          <w:ilvl w:val="0"/>
          <w:numId w:val="2"/>
        </w:num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Pháp hội Tụng Kinh A Di Đà</w:t>
      </w:r>
    </w:p>
    <w:p w14:paraId="5D48CAEC" w14:textId="77777777" w:rsidR="006469D3" w:rsidRPr="00F84121" w:rsidRDefault="006469D3" w:rsidP="00F84121">
      <w:pPr>
        <w:numPr>
          <w:ilvl w:val="0"/>
          <w:numId w:val="2"/>
        </w:num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Pháp hội Tụng Kinh Quán Vô Lượng Thọ</w:t>
      </w:r>
    </w:p>
    <w:p w14:paraId="4C9DBAD7" w14:textId="77777777" w:rsidR="006469D3" w:rsidRPr="00F84121" w:rsidRDefault="006469D3" w:rsidP="00F84121">
      <w:pPr>
        <w:numPr>
          <w:ilvl w:val="0"/>
          <w:numId w:val="2"/>
        </w:num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Pháp hội Tụng Phẩm Phổ Môn</w:t>
      </w:r>
    </w:p>
    <w:p w14:paraId="5A15B4A7" w14:textId="77777777" w:rsidR="006469D3" w:rsidRPr="00F84121" w:rsidRDefault="006469D3" w:rsidP="00F84121">
      <w:pPr>
        <w:numPr>
          <w:ilvl w:val="0"/>
          <w:numId w:val="2"/>
        </w:num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Pháp hội Tụng Kinh Viên Giác</w:t>
      </w:r>
    </w:p>
    <w:p w14:paraId="0DC04FC0" w14:textId="77777777" w:rsidR="006469D3" w:rsidRPr="00F84121" w:rsidRDefault="006469D3" w:rsidP="00F84121">
      <w:pPr>
        <w:numPr>
          <w:ilvl w:val="0"/>
          <w:numId w:val="2"/>
        </w:num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Pháp hội Tụng Kinh Lăng Già</w:t>
      </w:r>
    </w:p>
    <w:p w14:paraId="25C02D80" w14:textId="77777777" w:rsidR="006469D3" w:rsidRPr="00F84121" w:rsidRDefault="006469D3" w:rsidP="00F84121">
      <w:pPr>
        <w:numPr>
          <w:ilvl w:val="0"/>
          <w:numId w:val="2"/>
        </w:num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Pháp hội Tụng Kinh Bát Nhã Ba La Mật Đa</w:t>
      </w:r>
    </w:p>
    <w:p w14:paraId="589E5C8B" w14:textId="77777777" w:rsidR="006469D3" w:rsidRPr="00F84121" w:rsidRDefault="006469D3" w:rsidP="00F84121">
      <w:pPr>
        <w:numPr>
          <w:ilvl w:val="0"/>
          <w:numId w:val="2"/>
        </w:num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Pháp hội Tụng Kinh Duy Ma Cật</w:t>
      </w:r>
    </w:p>
    <w:p w14:paraId="4E51208E" w14:textId="77777777" w:rsidR="006469D3" w:rsidRPr="00F84121" w:rsidRDefault="006469D3" w:rsidP="00F84121">
      <w:pPr>
        <w:numPr>
          <w:ilvl w:val="0"/>
          <w:numId w:val="2"/>
        </w:num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Pháp hội Tụng Kinh Giải Thâm Mật</w:t>
      </w:r>
    </w:p>
    <w:p w14:paraId="195ABC2F" w14:textId="77777777" w:rsidR="006469D3" w:rsidRPr="00F84121" w:rsidRDefault="006469D3" w:rsidP="00F84121">
      <w:pPr>
        <w:numPr>
          <w:ilvl w:val="0"/>
          <w:numId w:val="2"/>
        </w:num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Pháp hội Tụng Kinh Thắng Man</w:t>
      </w:r>
    </w:p>
    <w:p w14:paraId="48F20D52" w14:textId="77777777" w:rsidR="006469D3" w:rsidRPr="00F84121" w:rsidRDefault="006469D3" w:rsidP="00F84121">
      <w:pPr>
        <w:numPr>
          <w:ilvl w:val="0"/>
          <w:numId w:val="2"/>
        </w:num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Pháp hội Tụng Kinh Kim Quang Minh</w:t>
      </w:r>
    </w:p>
    <w:p w14:paraId="08F5F01D" w14:textId="77777777" w:rsidR="006469D3" w:rsidRPr="00F84121" w:rsidRDefault="006469D3" w:rsidP="00F84121">
      <w:pPr>
        <w:numPr>
          <w:ilvl w:val="0"/>
          <w:numId w:val="2"/>
        </w:num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Pháp hội Tụng Kinh Phạm Võng (Bồ Tát Giới)</w:t>
      </w:r>
    </w:p>
    <w:p w14:paraId="5E093C89" w14:textId="77777777" w:rsidR="006469D3" w:rsidRPr="00F84121" w:rsidRDefault="006469D3" w:rsidP="00F84121">
      <w:pPr>
        <w:numPr>
          <w:ilvl w:val="0"/>
          <w:numId w:val="2"/>
        </w:num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Pháp hội Tụng Kinh Vu Lan Báo Hiếu</w:t>
      </w:r>
    </w:p>
    <w:p w14:paraId="23642FDC" w14:textId="77777777" w:rsidR="006469D3" w:rsidRPr="00F84121" w:rsidRDefault="006469D3" w:rsidP="00F84121">
      <w:pPr>
        <w:numPr>
          <w:ilvl w:val="0"/>
          <w:numId w:val="2"/>
        </w:num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Pháp hội Tụng Kinh Phụ Mẫu Ân Trọng Nan Báo</w:t>
      </w:r>
    </w:p>
    <w:p w14:paraId="558CC777" w14:textId="77777777" w:rsidR="006469D3" w:rsidRPr="00F84121" w:rsidRDefault="006469D3" w:rsidP="00F84121">
      <w:pPr>
        <w:numPr>
          <w:ilvl w:val="0"/>
          <w:numId w:val="2"/>
        </w:num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Pháp hội Tụng Kinh Bát Đại Nhân Giác</w:t>
      </w:r>
    </w:p>
    <w:p w14:paraId="14CCF115" w14:textId="77777777" w:rsidR="006469D3" w:rsidRPr="00F84121" w:rsidRDefault="006469D3" w:rsidP="00F84121">
      <w:pPr>
        <w:numPr>
          <w:ilvl w:val="0"/>
          <w:numId w:val="2"/>
        </w:num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Pháp hội Tụng Kinh Tứ Thập Nhị Chương</w:t>
      </w:r>
    </w:p>
    <w:p w14:paraId="154965BC" w14:textId="77777777" w:rsidR="006469D3" w:rsidRPr="00F84121" w:rsidRDefault="006469D3" w:rsidP="00F84121">
      <w:pPr>
        <w:numPr>
          <w:ilvl w:val="0"/>
          <w:numId w:val="2"/>
        </w:num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Pháp hội Tụng Kinh Phật Di Giáo</w:t>
      </w:r>
    </w:p>
    <w:p w14:paraId="3BD08C21" w14:textId="77777777" w:rsidR="006469D3" w:rsidRPr="00F84121" w:rsidRDefault="006469D3" w:rsidP="00F84121">
      <w:pPr>
        <w:numPr>
          <w:ilvl w:val="0"/>
          <w:numId w:val="2"/>
        </w:num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Pháp hội Tụng Kinh Bách Dụ</w:t>
      </w:r>
    </w:p>
    <w:p w14:paraId="4A9C959F" w14:textId="77777777" w:rsidR="006469D3" w:rsidRPr="00F84121" w:rsidRDefault="006469D3" w:rsidP="00F84121">
      <w:pPr>
        <w:numPr>
          <w:ilvl w:val="0"/>
          <w:numId w:val="2"/>
        </w:num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Pháp hội Tụng Kinh Đại Bát Niết Bàn</w:t>
      </w:r>
    </w:p>
    <w:p w14:paraId="41C1EFC0"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b/>
          <w:bCs/>
          <w:sz w:val="28"/>
          <w:szCs w:val="28"/>
        </w:rPr>
        <w:t>Nhóm 2: Các Pháp hội Bái Sám (Sám Pháp - Lạy Phật sám hối)</w:t>
      </w:r>
    </w:p>
    <w:p w14:paraId="440D19A0"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26. Pháp hội Lạy Lương Hoàng Sám (Từ Bi Đạo Tràng Sám Pháp)</w:t>
      </w:r>
    </w:p>
    <w:p w14:paraId="308AF2EE"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27. Pháp hội Lạy Từ Bi Thủy Sám</w:t>
      </w:r>
    </w:p>
    <w:p w14:paraId="6AF920D9"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28. Pháp hội Lạy Đại Bi Sám</w:t>
      </w:r>
    </w:p>
    <w:p w14:paraId="01F23119"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29. Pháp hội Lạy Dược Sư Sám</w:t>
      </w:r>
    </w:p>
    <w:p w14:paraId="462C1950"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30. Pháp hội Lạy Địa Tạng Sám</w:t>
      </w:r>
    </w:p>
    <w:p w14:paraId="70363849"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31. Pháp hội Lạy Pháp Hoa Sám</w:t>
      </w:r>
    </w:p>
    <w:p w14:paraId="6AA6D00D"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32. Pháp hội Lạy Tịnh Độ Sám</w:t>
      </w:r>
    </w:p>
    <w:p w14:paraId="3B671788"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33. Pháp hội Lạy Chiêm Sát Sám (Chiêm Sát Thiện Ác Nghiệp Báo Sám)</w:t>
      </w:r>
    </w:p>
    <w:p w14:paraId="4A952610"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34. Pháp hội Lạy Kim Cang Sám</w:t>
      </w:r>
    </w:p>
    <w:p w14:paraId="3A018807"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35. Pháp hội Lạy Hoa Nghiêm Sám</w:t>
      </w:r>
    </w:p>
    <w:p w14:paraId="255D8677"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36. Pháp hội Lạy Vạn Phật Sám (Lễ vạn danh Phật)</w:t>
      </w:r>
    </w:p>
    <w:p w14:paraId="59EE0DDF"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37. Pháp hội Lạy Tam Thiên Phật Sám (Ba ngàn vị Phật)</w:t>
      </w:r>
    </w:p>
    <w:p w14:paraId="6B9A7791"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38. Pháp hội Lạy Bát Danh Phổ Mật Sám</w:t>
      </w:r>
    </w:p>
    <w:p w14:paraId="6AD8A985"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39. Pháp hội Lạy Hồng Danh Sám Hối (88 vị Phật)</w:t>
      </w:r>
    </w:p>
    <w:p w14:paraId="49050A5F"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40. Pháp hội Lạy Lăng Nghiêm Sám</w:t>
      </w:r>
    </w:p>
    <w:p w14:paraId="7CC2C3E8"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41. Pháp hội Lạy Quán Âm Sám</w:t>
      </w:r>
    </w:p>
    <w:p w14:paraId="4E261936"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42. Pháp hội Lạy Phổ Hiền Sám</w:t>
      </w:r>
    </w:p>
    <w:p w14:paraId="303AAF8C"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43. Pháp hội Lạy Đại Mục Kiền Liên Sám</w:t>
      </w:r>
    </w:p>
    <w:p w14:paraId="3ED3E854"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44. Pháp hội Lạy Bát Nhã Sám</w:t>
      </w:r>
    </w:p>
    <w:p w14:paraId="0DFE307B" w14:textId="566D6BF8" w:rsidR="006469D3"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45. Pháp hội Lạy A Di Đà Sám</w:t>
      </w:r>
    </w:p>
    <w:p w14:paraId="17DAF5A8"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b/>
          <w:bCs/>
          <w:sz w:val="28"/>
          <w:szCs w:val="28"/>
        </w:rPr>
        <w:t>Nhóm 3: Các Pháp hội chuyên Trì Chú (Mật Tông / Hiển Mật viên dung)</w:t>
      </w:r>
    </w:p>
    <w:p w14:paraId="463B4F63"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46. Pháp hội Trì Chú Đại Bi</w:t>
      </w:r>
    </w:p>
    <w:p w14:paraId="6EE76CB4"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47. Pháp hội Trì Chú Lăng Nghiêm</w:t>
      </w:r>
    </w:p>
    <w:p w14:paraId="6900A61F"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48. Pháp hội Trì Chú Chuẩn Đề</w:t>
      </w:r>
    </w:p>
    <w:p w14:paraId="50DFFE66"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49. Pháp hội Trì Chú Tôn Thắng Phật Đảnh</w:t>
      </w:r>
    </w:p>
    <w:p w14:paraId="036778E4"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50. Pháp hội Trì Chú Dược Sư Quán Đảnh</w:t>
      </w:r>
    </w:p>
    <w:p w14:paraId="083BBC43"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51. Pháp hội Trì Chú Vãng Sanh</w:t>
      </w:r>
    </w:p>
    <w:p w14:paraId="26749101"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52. Pháp hội Trì Chú Lục Tự Đại Minh (Om Mani Padme Hum)</w:t>
      </w:r>
    </w:p>
    <w:p w14:paraId="4C38375F"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53. Pháp hội Trì Chú Đại Bảo Quảng Bác Lâu Các</w:t>
      </w:r>
    </w:p>
    <w:p w14:paraId="5DC7DAC7"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54. Pháp hội Trì Chú Tiêu Tai Cát Tường</w:t>
      </w:r>
    </w:p>
    <w:p w14:paraId="6C64CED6" w14:textId="23B1243C" w:rsidR="006469D3"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55. Pháp hội Trì Chú Tỳ Lô Giá Na Quán Đảnh</w:t>
      </w:r>
    </w:p>
    <w:p w14:paraId="227DD575"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b/>
          <w:bCs/>
          <w:sz w:val="28"/>
          <w:szCs w:val="28"/>
        </w:rPr>
        <w:t>Nhóm 4: Các Pháp hội Kỷ niệm Ngày Vía Chư Phật, Bồ Tát</w:t>
      </w:r>
    </w:p>
    <w:p w14:paraId="5ADCF9BF"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56. Pháp hội Lễ Phật Đản (Đản sanh Thích Ca Mâu Ni Phật)</w:t>
      </w:r>
    </w:p>
    <w:p w14:paraId="663F9869"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57. Pháp hội Lễ Phật Thành Đạo</w:t>
      </w:r>
    </w:p>
    <w:p w14:paraId="569C856C"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58. Pháp hội Lễ Phật Nhập Niết Bàn</w:t>
      </w:r>
    </w:p>
    <w:p w14:paraId="11F56F50"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59. Pháp hội Vía Phật A Di Đà (17/11 AL)</w:t>
      </w:r>
    </w:p>
    <w:p w14:paraId="3D1F7CF1"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60. Pháp hội Vía Phật Dược Sư (30/09 AL)</w:t>
      </w:r>
    </w:p>
    <w:p w14:paraId="7DF9C5D8"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61. Pháp hội Vía Phật Di Lặc (Mùng 1 Tết)</w:t>
      </w:r>
    </w:p>
    <w:p w14:paraId="02B4D921"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62. Pháp hội Vía Bồ Tát Quán Thế Âm Đản Sanh (19/02 AL)</w:t>
      </w:r>
    </w:p>
    <w:p w14:paraId="1AFC701D"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63. Pháp hội Vía Bồ Tát Quán Thế Âm Thành Đạo (19/06 AL)</w:t>
      </w:r>
    </w:p>
    <w:p w14:paraId="188E3DE2"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64. Pháp hội Vía Bồ Tát Quán Thế Âm Xuất Gia (19/09 AL)</w:t>
      </w:r>
    </w:p>
    <w:p w14:paraId="340AFD44"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65. Pháp hội Vía Bồ Tát Đại Thế Chí (13/07 AL)</w:t>
      </w:r>
    </w:p>
    <w:p w14:paraId="15F96020"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66. Pháp hội Vía Bồ Tát Địa Tạng (30/07 AL)</w:t>
      </w:r>
    </w:p>
    <w:p w14:paraId="07BE256E"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67. Pháp hội Vía Bồ Tát Văn Thù (04/04 AL)</w:t>
      </w:r>
    </w:p>
    <w:p w14:paraId="5928878D"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68. Pháp hội Vía Bồ Tát Phổ Hiền (21/02 AL)</w:t>
      </w:r>
    </w:p>
    <w:p w14:paraId="26D5E91B"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69. Pháp hội Vía Bồ Tát Chuẩn Đề (16/03 AL)</w:t>
      </w:r>
    </w:p>
    <w:p w14:paraId="4D601E59" w14:textId="02E503F8" w:rsidR="006469D3"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70. Pháp hội Vía Tổ Sư Bồ Đề Đạt Ma (05/10 AL)</w:t>
      </w:r>
    </w:p>
    <w:p w14:paraId="343A2B3D"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b/>
          <w:bCs/>
          <w:sz w:val="28"/>
          <w:szCs w:val="28"/>
        </w:rPr>
        <w:t>Nhóm 5: Các Pháp hội Tu tập Chuyên sâu &amp; Thọ Giới</w:t>
      </w:r>
    </w:p>
    <w:p w14:paraId="3DFADCBE"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71. Pháp hội Đả Phật Thất (Chuyên niệm Phật 7 ngày)</w:t>
      </w:r>
    </w:p>
    <w:p w14:paraId="1C10495C"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72. Pháp hội Đả Thiền Thất (Chuyên tọa thiền 7 ngày)</w:t>
      </w:r>
    </w:p>
    <w:p w14:paraId="687A1F80"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73. Pháp hội Truyền Thọ Bát Quan Trai Giới</w:t>
      </w:r>
    </w:p>
    <w:p w14:paraId="0B023FA4"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74. Pháp hội Truyền Tam Quy Ngũ Giới</w:t>
      </w:r>
    </w:p>
    <w:p w14:paraId="4D9B3612"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75. Pháp hội Truyền Thọ Bồ Tát Giới Tại Gia</w:t>
      </w:r>
    </w:p>
    <w:p w14:paraId="0CB22F05"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76. Pháp hội Niệm Phật Nhất Nhật (Tu 1 ngày)</w:t>
      </w:r>
    </w:p>
    <w:p w14:paraId="03CEFB1D"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77. Pháp hội Tinh Tấn Niệm Phật Tam Nhật (Tu 3 ngày)</w:t>
      </w:r>
    </w:p>
    <w:p w14:paraId="06E1D5E8"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78. Pháp hội Phật Lập Tam Muội (Niệm Phật đứng)</w:t>
      </w:r>
    </w:p>
    <w:p w14:paraId="15A30522"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79. Pháp hội Thường Hành Chu Táo (Kinh hành niệm Phật)</w:t>
      </w:r>
    </w:p>
    <w:p w14:paraId="419301FD" w14:textId="20D7E619" w:rsidR="006469D3"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80. Pháp hội Tọa Thiền Chỉ Quán</w:t>
      </w:r>
    </w:p>
    <w:p w14:paraId="26B1CB7C"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b/>
          <w:bCs/>
          <w:sz w:val="28"/>
          <w:szCs w:val="28"/>
        </w:rPr>
        <w:t>Nhóm 6: Các Đại Pháp hội Độ Sinh, Cứu Khổ &amp; Nghi lễ Khác</w:t>
      </w:r>
    </w:p>
    <w:p w14:paraId="35549DF4"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81. Đại Pháp Hội Thủy Lục Không Hành (Thủy Lục Đạo Tràng - quy mô lớn nhất)</w:t>
      </w:r>
    </w:p>
    <w:p w14:paraId="4B6F0FA2"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82. Pháp hội Phóng Diệm Khẩu (Chẩn Tế Đại Cấp Cô Hồn)</w:t>
      </w:r>
    </w:p>
    <w:p w14:paraId="62E08806"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83. Pháp hội Mông Sơn Thí Thực (Đại Mông Sơn / Tiểu Mông Sơn)</w:t>
      </w:r>
    </w:p>
    <w:p w14:paraId="5B2A77DD"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84. Pháp hội Trai Tăng (Cúng dường chư Tăng)</w:t>
      </w:r>
    </w:p>
    <w:p w14:paraId="051D606C"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85. Pháp hội Phóng Sanh (Cứu chuộc sinh linh)</w:t>
      </w:r>
    </w:p>
    <w:p w14:paraId="10C9A150"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86. Pháp hội Kỳ An Tiêu Tai (Cầu an)</w:t>
      </w:r>
    </w:p>
    <w:p w14:paraId="45B3A0D3"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87. Pháp hội Tiếp Dẫn Cầu Siêu (Siêu độ vong linh)</w:t>
      </w:r>
    </w:p>
    <w:p w14:paraId="493A82B9"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88. Pháp hội Mộc Dục (Tắm Phật)</w:t>
      </w:r>
    </w:p>
    <w:p w14:paraId="2F654191"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89. Pháp hội Tục Diệm Truyền Đăng (Truyền Đăng Pháp Hội)</w:t>
      </w:r>
    </w:p>
    <w:p w14:paraId="0A4B9E7F"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90. Pháp hội Khai Quang Điểm Nhãn (An vị Tôn tượng)</w:t>
      </w:r>
    </w:p>
    <w:p w14:paraId="78B6FB94"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91. Pháp hội Cúng Ngọ (Thượng Cúng chư Phật)</w:t>
      </w:r>
    </w:p>
    <w:p w14:paraId="554AD4B3"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92. Pháp hội Trai Đàn Bạt Độ</w:t>
      </w:r>
    </w:p>
    <w:p w14:paraId="3FF39458"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93. Pháp hội Triều Sơn (Tam bộ nhất bái, hành hương)</w:t>
      </w:r>
    </w:p>
    <w:p w14:paraId="47CDAC1F"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94. Pháp hội Tuyên Giảng Kinh Luận (Hội Giảng Pháp)</w:t>
      </w:r>
    </w:p>
    <w:p w14:paraId="1505EE66"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95. Pháp hội Lễ Lạc Thành (Khánh thành Đại Hùng Bảo Điện)</w:t>
      </w:r>
    </w:p>
    <w:p w14:paraId="0F486622"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96. Pháp hội Báo Ân Sư Trưởng</w:t>
      </w:r>
    </w:p>
    <w:p w14:paraId="24D6CA11"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97. Pháp hội Tán Lễ Cửu U (Độ vong linh cõi âm)</w:t>
      </w:r>
    </w:p>
    <w:p w14:paraId="69269175"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98. Pháp hội Kiết Hạ An Cư (Dành cho chư Tăng Ni)</w:t>
      </w:r>
    </w:p>
    <w:p w14:paraId="336B41F2" w14:textId="77777777" w:rsidR="00F84121"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99. Pháp hội Tự Tứ (Ngày chư Tăng mãn hạ, Phật hoan hỷ)</w:t>
      </w:r>
    </w:p>
    <w:p w14:paraId="7D18EA72" w14:textId="07A72CB8" w:rsidR="006469D3" w:rsidRPr="00F84121" w:rsidRDefault="006469D3" w:rsidP="00F84121">
      <w:pPr>
        <w:spacing w:after="160" w:line="288" w:lineRule="auto"/>
        <w:ind w:firstLine="540"/>
        <w:jc w:val="both"/>
        <w:rPr>
          <w:rFonts w:ascii="Times New Roman" w:eastAsia="Times New Roman" w:hAnsi="Times New Roman" w:cs="Times New Roman"/>
          <w:sz w:val="28"/>
          <w:szCs w:val="28"/>
        </w:rPr>
      </w:pPr>
      <w:r w:rsidRPr="00F84121">
        <w:rPr>
          <w:rFonts w:ascii="Times New Roman" w:eastAsia="Times New Roman" w:hAnsi="Times New Roman" w:cs="Times New Roman"/>
          <w:sz w:val="28"/>
          <w:szCs w:val="28"/>
        </w:rPr>
        <w:t>100. Pháp hội Cúng Sao Dược Sư (Lễ cúng sao giải hạn chuyển hóa theo tinh thần Dược Sư)</w:t>
      </w:r>
    </w:p>
    <w:p w14:paraId="38194463" w14:textId="77777777" w:rsidR="00F84121" w:rsidRPr="00F84121" w:rsidRDefault="000A3117" w:rsidP="00F84121">
      <w:pPr>
        <w:spacing w:after="160" w:line="288" w:lineRule="auto"/>
        <w:ind w:firstLine="540"/>
        <w:jc w:val="both"/>
        <w:rPr>
          <w:rFonts w:ascii="Times New Roman" w:hAnsi="Times New Roman" w:cs="Times New Roman"/>
          <w:sz w:val="28"/>
        </w:rPr>
      </w:pPr>
      <w:r w:rsidRPr="00F84121">
        <w:rPr>
          <w:rFonts w:ascii="Times New Roman" w:eastAsia="Times New Roman" w:hAnsi="Times New Roman" w:cs="Times New Roman"/>
          <w:sz w:val="28"/>
          <w:szCs w:val="28"/>
        </w:rPr>
        <w:t xml:space="preserve">Dù các hình thức pháp hội nhiều vô số kể để tiếp dẫn chúng sinh, nhưng như Lão Hòa thượng Tịnh Không đã tha thiết khai thị: Đạo tràng thực sự hưng vượng không nằm ở chỗ có mở cả trăm loại pháp hội náo nhiệt hay không, mà nằm ở chỗ người hành giả có chịu </w:t>
      </w:r>
      <w:r w:rsidR="00655687" w:rsidRPr="00F84121">
        <w:rPr>
          <w:rFonts w:ascii="Times New Roman" w:eastAsia="Times New Roman" w:hAnsi="Times New Roman" w:cs="Times New Roman"/>
          <w:b/>
          <w:bCs/>
          <w:sz w:val="28"/>
          <w:szCs w:val="28"/>
        </w:rPr>
        <w:t>“</w:t>
      </w:r>
      <w:r w:rsidRPr="00F84121">
        <w:rPr>
          <w:rFonts w:ascii="Times New Roman" w:eastAsia="Times New Roman" w:hAnsi="Times New Roman" w:cs="Times New Roman"/>
          <w:b/>
          <w:bCs/>
          <w:sz w:val="28"/>
          <w:szCs w:val="28"/>
        </w:rPr>
        <w:t>thâm nhập một môn</w:t>
      </w:r>
      <w:r w:rsidR="00655687" w:rsidRPr="00F84121">
        <w:rPr>
          <w:rFonts w:ascii="Times New Roman" w:eastAsia="Times New Roman" w:hAnsi="Times New Roman" w:cs="Times New Roman"/>
          <w:b/>
          <w:bCs/>
          <w:sz w:val="28"/>
          <w:szCs w:val="28"/>
        </w:rPr>
        <w:t>”</w:t>
      </w:r>
      <w:r w:rsidRPr="00F84121">
        <w:rPr>
          <w:rFonts w:ascii="Times New Roman" w:eastAsia="Times New Roman" w:hAnsi="Times New Roman" w:cs="Times New Roman"/>
          <w:sz w:val="28"/>
          <w:szCs w:val="28"/>
        </w:rPr>
        <w:t>, chuyên tu chuyên hoằng để đạt được thành tựu (khai ngộ, chứng quả, vãng sanh) hay không.</w:t>
      </w:r>
    </w:p>
    <w:p w14:paraId="5417123A" w14:textId="44B03CCC" w:rsidR="001D17DB" w:rsidRPr="00F84121" w:rsidRDefault="001D17DB" w:rsidP="00F84121">
      <w:pPr>
        <w:spacing w:after="160" w:line="288" w:lineRule="auto"/>
        <w:ind w:firstLine="540"/>
        <w:rPr>
          <w:rFonts w:ascii="Times New Roman" w:hAnsi="Times New Roman" w:cs="Times New Roman"/>
          <w:sz w:val="28"/>
        </w:rPr>
      </w:pPr>
    </w:p>
    <w:sectPr w:rsidR="001D17DB" w:rsidRPr="00F84121" w:rsidSect="00F84121">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6D7435" w14:textId="77777777" w:rsidR="00F84121" w:rsidRDefault="00F84121" w:rsidP="00F84121">
      <w:pPr>
        <w:spacing w:after="0" w:line="240" w:lineRule="auto"/>
      </w:pPr>
      <w:r>
        <w:separator/>
      </w:r>
    </w:p>
  </w:endnote>
  <w:endnote w:type="continuationSeparator" w:id="0">
    <w:p w14:paraId="189056CB" w14:textId="77777777" w:rsidR="00F84121" w:rsidRDefault="00F84121" w:rsidP="00F841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470E4" w14:textId="77777777" w:rsidR="00F84121" w:rsidRDefault="00F841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EFB26" w14:textId="3F1644B2" w:rsidR="00F84121" w:rsidRPr="00F84121" w:rsidRDefault="00F84121" w:rsidP="00F84121">
    <w:pPr>
      <w:pStyle w:val="Footer"/>
      <w:tabs>
        <w:tab w:val="clear" w:pos="4513"/>
        <w:tab w:val="clear" w:pos="9026"/>
      </w:tabs>
      <w:jc w:val="center"/>
      <w:rPr>
        <w:rFonts w:ascii="Times New Roman" w:hAnsi="Times New Roman" w:cs="Times New Roman"/>
        <w:sz w:val="24"/>
      </w:rPr>
    </w:pPr>
    <w:r w:rsidRPr="00F84121">
      <w:rPr>
        <w:rFonts w:ascii="Times New Roman" w:hAnsi="Times New Roman" w:cs="Times New Roman"/>
        <w:sz w:val="24"/>
      </w:rPr>
      <w:fldChar w:fldCharType="begin"/>
    </w:r>
    <w:r w:rsidRPr="00F84121">
      <w:rPr>
        <w:rFonts w:ascii="Times New Roman" w:hAnsi="Times New Roman" w:cs="Times New Roman"/>
        <w:sz w:val="24"/>
      </w:rPr>
      <w:instrText xml:space="preserve"> PAGE  \* MERGEFORMAT </w:instrText>
    </w:r>
    <w:r w:rsidRPr="00F84121">
      <w:rPr>
        <w:rFonts w:ascii="Times New Roman" w:hAnsi="Times New Roman" w:cs="Times New Roman"/>
        <w:sz w:val="24"/>
      </w:rPr>
      <w:fldChar w:fldCharType="separate"/>
    </w:r>
    <w:r w:rsidRPr="00F84121">
      <w:rPr>
        <w:rFonts w:ascii="Times New Roman" w:hAnsi="Times New Roman" w:cs="Times New Roman"/>
        <w:noProof/>
        <w:sz w:val="24"/>
      </w:rPr>
      <w:t>1</w:t>
    </w:r>
    <w:r w:rsidRPr="00F8412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A0C15" w14:textId="77777777" w:rsidR="00F84121" w:rsidRDefault="00F841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4A572D" w14:textId="77777777" w:rsidR="00F84121" w:rsidRDefault="00F84121" w:rsidP="00F84121">
      <w:pPr>
        <w:spacing w:after="0" w:line="240" w:lineRule="auto"/>
      </w:pPr>
      <w:r>
        <w:separator/>
      </w:r>
    </w:p>
  </w:footnote>
  <w:footnote w:type="continuationSeparator" w:id="0">
    <w:p w14:paraId="43F174F3" w14:textId="77777777" w:rsidR="00F84121" w:rsidRDefault="00F84121" w:rsidP="00F841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114E1" w14:textId="77777777" w:rsidR="00F84121" w:rsidRDefault="00F841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0F1A0" w14:textId="77777777" w:rsidR="00F84121" w:rsidRDefault="00F841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6E4C8" w14:textId="77777777" w:rsidR="00F84121" w:rsidRDefault="00F841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075C32"/>
    <w:multiLevelType w:val="multilevel"/>
    <w:tmpl w:val="65DC0D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BE01C77"/>
    <w:multiLevelType w:val="multilevel"/>
    <w:tmpl w:val="568456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91519407">
    <w:abstractNumId w:val="0"/>
  </w:num>
  <w:num w:numId="2" w16cid:durableId="3016634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954CC"/>
    <w:rsid w:val="000352CE"/>
    <w:rsid w:val="00050A38"/>
    <w:rsid w:val="000A3117"/>
    <w:rsid w:val="00122566"/>
    <w:rsid w:val="00184AA4"/>
    <w:rsid w:val="001D17DB"/>
    <w:rsid w:val="00207F92"/>
    <w:rsid w:val="002748EF"/>
    <w:rsid w:val="002A3D10"/>
    <w:rsid w:val="00623A9B"/>
    <w:rsid w:val="006469D3"/>
    <w:rsid w:val="00655687"/>
    <w:rsid w:val="0079251A"/>
    <w:rsid w:val="0080653A"/>
    <w:rsid w:val="00806B7D"/>
    <w:rsid w:val="00DB7468"/>
    <w:rsid w:val="00EB523E"/>
    <w:rsid w:val="00F84121"/>
    <w:rsid w:val="00F954CC"/>
    <w:rsid w:val="00FE3FA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DBDF8"/>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0653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841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4121"/>
  </w:style>
  <w:style w:type="paragraph" w:styleId="Footer">
    <w:name w:val="footer"/>
    <w:basedOn w:val="Normal"/>
    <w:link w:val="FooterChar"/>
    <w:uiPriority w:val="99"/>
    <w:unhideWhenUsed/>
    <w:rsid w:val="00F841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41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078212">
      <w:bodyDiv w:val="1"/>
      <w:marLeft w:val="0"/>
      <w:marRight w:val="0"/>
      <w:marTop w:val="0"/>
      <w:marBottom w:val="0"/>
      <w:divBdr>
        <w:top w:val="none" w:sz="0" w:space="0" w:color="auto"/>
        <w:left w:val="none" w:sz="0" w:space="0" w:color="auto"/>
        <w:bottom w:val="none" w:sz="0" w:space="0" w:color="auto"/>
        <w:right w:val="none" w:sz="0" w:space="0" w:color="auto"/>
      </w:divBdr>
    </w:div>
    <w:div w:id="1068309309">
      <w:bodyDiv w:val="1"/>
      <w:marLeft w:val="0"/>
      <w:marRight w:val="0"/>
      <w:marTop w:val="0"/>
      <w:marBottom w:val="0"/>
      <w:divBdr>
        <w:top w:val="none" w:sz="0" w:space="0" w:color="auto"/>
        <w:left w:val="none" w:sz="0" w:space="0" w:color="auto"/>
        <w:bottom w:val="none" w:sz="0" w:space="0" w:color="auto"/>
        <w:right w:val="none" w:sz="0" w:space="0" w:color="auto"/>
      </w:divBdr>
    </w:div>
    <w:div w:id="1967927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3</Pages>
  <Words>1982</Words>
  <Characters>11304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10</cp:revision>
  <dcterms:created xsi:type="dcterms:W3CDTF">2026-07-08T06:27:00Z</dcterms:created>
  <dcterms:modified xsi:type="dcterms:W3CDTF">2026-10-23T03:23:00Z</dcterms:modified>
</cp:coreProperties>
</file>